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2D" w:rsidRDefault="00D808C8" w:rsidP="00111C2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08C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11C2D" w:rsidRDefault="00D808C8" w:rsidP="00CD4C86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08C8">
        <w:rPr>
          <w:rFonts w:ascii="Times New Roman" w:hAnsi="Times New Roman" w:cs="Times New Roman"/>
          <w:sz w:val="24"/>
          <w:szCs w:val="24"/>
        </w:rPr>
        <w:t>к</w:t>
      </w:r>
      <w:r w:rsidR="00344DF2" w:rsidRPr="00D808C8">
        <w:rPr>
          <w:rFonts w:ascii="Times New Roman" w:hAnsi="Times New Roman" w:cs="Times New Roman"/>
          <w:sz w:val="24"/>
          <w:szCs w:val="24"/>
        </w:rPr>
        <w:t xml:space="preserve"> </w:t>
      </w:r>
      <w:r w:rsidR="00111C2D">
        <w:rPr>
          <w:rFonts w:ascii="Times New Roman" w:hAnsi="Times New Roman" w:cs="Times New Roman"/>
          <w:sz w:val="24"/>
          <w:szCs w:val="24"/>
        </w:rPr>
        <w:t>П</w:t>
      </w:r>
      <w:r w:rsidRPr="00D808C8">
        <w:rPr>
          <w:rFonts w:ascii="Times New Roman" w:hAnsi="Times New Roman" w:cs="Times New Roman"/>
          <w:sz w:val="24"/>
          <w:szCs w:val="24"/>
        </w:rPr>
        <w:t>остановлению</w:t>
      </w:r>
      <w:r w:rsidR="00344DF2" w:rsidRPr="00D808C8">
        <w:rPr>
          <w:rFonts w:ascii="Times New Roman" w:hAnsi="Times New Roman" w:cs="Times New Roman"/>
          <w:sz w:val="24"/>
          <w:szCs w:val="24"/>
        </w:rPr>
        <w:t xml:space="preserve"> Хурала </w:t>
      </w:r>
    </w:p>
    <w:p w:rsidR="00344DF2" w:rsidRPr="00D808C8" w:rsidRDefault="00344DF2" w:rsidP="00CD4C86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08C8">
        <w:rPr>
          <w:rFonts w:ascii="Times New Roman" w:hAnsi="Times New Roman" w:cs="Times New Roman"/>
          <w:sz w:val="24"/>
          <w:szCs w:val="24"/>
        </w:rPr>
        <w:t>представителей г</w:t>
      </w:r>
      <w:proofErr w:type="gramStart"/>
      <w:r w:rsidRPr="00D808C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808C8">
        <w:rPr>
          <w:rFonts w:ascii="Times New Roman" w:hAnsi="Times New Roman" w:cs="Times New Roman"/>
          <w:sz w:val="24"/>
          <w:szCs w:val="24"/>
        </w:rPr>
        <w:t>ызыла</w:t>
      </w:r>
    </w:p>
    <w:p w:rsidR="00344DF2" w:rsidRPr="00D808C8" w:rsidRDefault="00111C2D" w:rsidP="00111C2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«13</w:t>
      </w:r>
      <w:r w:rsidR="007D45C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декабря 2016</w:t>
      </w:r>
      <w:r w:rsidR="00D808C8">
        <w:rPr>
          <w:rFonts w:ascii="Times New Roman" w:hAnsi="Times New Roman" w:cs="Times New Roman"/>
          <w:sz w:val="24"/>
          <w:szCs w:val="24"/>
        </w:rPr>
        <w:t xml:space="preserve"> </w:t>
      </w:r>
      <w:r w:rsidR="00344DF2" w:rsidRPr="00D808C8">
        <w:rPr>
          <w:rFonts w:ascii="Times New Roman" w:hAnsi="Times New Roman" w:cs="Times New Roman"/>
          <w:sz w:val="24"/>
          <w:szCs w:val="24"/>
        </w:rPr>
        <w:t>г. №</w:t>
      </w:r>
      <w:r w:rsidR="007D4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73</w:t>
      </w:r>
    </w:p>
    <w:p w:rsidR="00344DF2" w:rsidRDefault="00344DF2" w:rsidP="00CD4C86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4DF2" w:rsidRPr="00372E7B" w:rsidRDefault="00344DF2" w:rsidP="00CD4C86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4DF2" w:rsidRDefault="00344DF2" w:rsidP="00CD4C86">
      <w:pPr>
        <w:jc w:val="center"/>
      </w:pPr>
      <w:r w:rsidRPr="00AC594B">
        <w:t xml:space="preserve">СТРУКТУРА </w:t>
      </w:r>
      <w:proofErr w:type="gramStart"/>
      <w:r w:rsidRPr="00AC594B">
        <w:t>АППАРАТА  ХУРАЛА ПРЕДСТАВИТЕЛЕЙ ГОРОДА КЫЗЫЛА</w:t>
      </w:r>
      <w:proofErr w:type="gramEnd"/>
    </w:p>
    <w:p w:rsidR="00344DF2" w:rsidRPr="00AC594B" w:rsidRDefault="00344DF2" w:rsidP="00CD4C86">
      <w:pPr>
        <w:jc w:val="center"/>
      </w:pPr>
    </w:p>
    <w:p w:rsidR="00344DF2" w:rsidRDefault="007D45C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margin-left:193.35pt;margin-top:289.8pt;width:41.7pt;height:0;flip:x;z-index:251672064" o:connectortype="straight">
            <v:stroke endarrow="block"/>
          </v:shape>
        </w:pict>
      </w:r>
      <w:r>
        <w:rPr>
          <w:noProof/>
        </w:rPr>
        <w:pict>
          <v:shape id="_x0000_s1119" type="#_x0000_t32" style="position:absolute;margin-left:235.05pt;margin-top:289.8pt;width:47.7pt;height:0;z-index:251671040" o:connectortype="straight">
            <v:stroke endarrow="block"/>
          </v:shape>
        </w:pict>
      </w:r>
      <w:r>
        <w:rPr>
          <w:noProof/>
        </w:rPr>
        <w:pict>
          <v:shape id="_x0000_s1118" type="#_x0000_t32" style="position:absolute;margin-left:444.75pt;margin-top:289.8pt;width:42.3pt;height:0;flip:x;z-index:251670016" o:connectortype="straight">
            <v:stroke endarrow="block"/>
          </v:shape>
        </w:pict>
      </w:r>
      <w:r>
        <w:rPr>
          <w:noProof/>
        </w:rPr>
        <w:pict>
          <v:shape id="_x0000_s1117" type="#_x0000_t32" style="position:absolute;margin-left:487.05pt;margin-top:289.8pt;width:42.9pt;height:0;z-index:251668992" o:connectortype="straight">
            <v:stroke endarrow="block"/>
          </v:shape>
        </w:pict>
      </w:r>
      <w:r>
        <w:rPr>
          <w:noProof/>
        </w:rPr>
        <w:pict>
          <v:shape id="_x0000_s1116" type="#_x0000_t32" style="position:absolute;margin-left:235.05pt;margin-top:38.1pt;width:0;height:251.7pt;z-index:251667968" o:connectortype="straight"/>
        </w:pict>
      </w:r>
      <w:r w:rsidR="002A493D">
        <w:rPr>
          <w:noProof/>
        </w:rPr>
        <w:pict>
          <v:shape id="_x0000_s1114" type="#_x0000_t32" style="position:absolute;margin-left:487.05pt;margin-top:194.85pt;width:0;height:94.95pt;z-index:251666944" o:connectortype="straight"/>
        </w:pict>
      </w:r>
      <w:r w:rsidR="002A493D">
        <w:rPr>
          <w:noProof/>
        </w:rPr>
        <w:pict>
          <v:shape id="_x0000_s1113" type="#_x0000_t32" style="position:absolute;margin-left:358.8pt;margin-top:228.45pt;width:0;height:40.7pt;z-index:251665920" o:connectortype="straight">
            <v:stroke endarrow="block"/>
          </v:shape>
        </w:pict>
      </w:r>
      <w:r w:rsidR="002A493D">
        <w:rPr>
          <w:noProof/>
        </w:rPr>
        <w:pict>
          <v:rect id="_x0000_s1046" style="position:absolute;margin-left:31.35pt;margin-top:269.15pt;width:162pt;height:45.95pt;z-index:251648512">
            <v:textbox style="mso-next-textbox:#_x0000_s1046">
              <w:txbxContent>
                <w:p w:rsidR="009C6B33" w:rsidRDefault="009C6B33" w:rsidP="00563AF6">
                  <w:pPr>
                    <w:jc w:val="center"/>
                  </w:pPr>
                </w:p>
                <w:p w:rsidR="00563AF6" w:rsidRDefault="00563AF6" w:rsidP="00563AF6">
                  <w:pPr>
                    <w:jc w:val="center"/>
                  </w:pPr>
                  <w:r>
                    <w:t xml:space="preserve">Водитель </w:t>
                  </w:r>
                </w:p>
                <w:p w:rsidR="00563AF6" w:rsidRDefault="00563AF6" w:rsidP="00563AF6">
                  <w:pPr>
                    <w:jc w:val="center"/>
                  </w:pPr>
                </w:p>
              </w:txbxContent>
            </v:textbox>
          </v:rect>
        </w:pict>
      </w:r>
      <w:r w:rsidR="002A493D">
        <w:rPr>
          <w:noProof/>
        </w:rPr>
        <w:pict>
          <v:rect id="_x0000_s1044" style="position:absolute;margin-left:533.85pt;margin-top:269.15pt;width:162pt;height:42.8pt;z-index:251652608">
            <v:textbox style="mso-next-textbox:#_x0000_s1044">
              <w:txbxContent>
                <w:p w:rsidR="00DA37F0" w:rsidRDefault="007D45CA" w:rsidP="007D45CA">
                  <w:pPr>
                    <w:jc w:val="center"/>
                  </w:pPr>
                  <w:r>
                    <w:t>Главный специалист</w:t>
                  </w:r>
                </w:p>
                <w:p w:rsidR="007D45CA" w:rsidRPr="005308B2" w:rsidRDefault="007D45CA" w:rsidP="007D45CA">
                  <w:pPr>
                    <w:jc w:val="center"/>
                  </w:pPr>
                  <w:r>
                    <w:t>Общественной приемной</w:t>
                  </w:r>
                </w:p>
              </w:txbxContent>
            </v:textbox>
          </v:rect>
        </w:pict>
      </w:r>
      <w:r w:rsidR="002A493D">
        <w:rPr>
          <w:noProof/>
        </w:rPr>
        <w:pict>
          <v:rect id="_x0000_s1045" style="position:absolute;margin-left:282.75pt;margin-top:269.15pt;width:162pt;height:45.95pt;z-index:251649536">
            <v:textbox style="mso-next-textbox:#_x0000_s1045">
              <w:txbxContent>
                <w:p w:rsidR="00563AF6" w:rsidRDefault="005308B2" w:rsidP="00563AF6">
                  <w:pPr>
                    <w:jc w:val="center"/>
                  </w:pPr>
                  <w:r>
                    <w:t>Заместитель начальника</w:t>
                  </w:r>
                </w:p>
                <w:p w:rsidR="005308B2" w:rsidRDefault="005308B2" w:rsidP="00563AF6">
                  <w:pPr>
                    <w:jc w:val="center"/>
                  </w:pPr>
                  <w:r>
                    <w:t>отдела</w:t>
                  </w:r>
                </w:p>
                <w:p w:rsidR="00344DF2" w:rsidRPr="00563AF6" w:rsidRDefault="00344DF2" w:rsidP="00563AF6"/>
              </w:txbxContent>
            </v:textbox>
          </v:rect>
        </w:pict>
      </w:r>
      <w:r w:rsidR="005308B2">
        <w:rPr>
          <w:noProof/>
        </w:rPr>
        <w:pict>
          <v:shape id="_x0000_s1109" type="#_x0000_t32" style="position:absolute;margin-left:441.6pt;margin-top:104.85pt;width:45.45pt;height:0;z-index:251664896" o:connectortype="straight"/>
        </w:pict>
      </w:r>
      <w:r w:rsidR="00C66C35">
        <w:rPr>
          <w:noProof/>
        </w:rPr>
        <w:pict>
          <v:shape id="_x0000_s1107" type="#_x0000_t32" style="position:absolute;margin-left:441.6pt;margin-top:127.35pt;width:.05pt;height:.05pt;z-index:251663872" o:connectortype="straight"/>
        </w:pict>
      </w:r>
      <w:r w:rsidR="0082458B">
        <w:rPr>
          <w:noProof/>
        </w:rPr>
        <w:pict>
          <v:rect id="_x0000_s1035" style="position:absolute;margin-left:279.6pt;margin-top:166.55pt;width:162pt;height:61.9pt;z-index:251650560">
            <v:textbox style="mso-next-textbox:#_x0000_s1035">
              <w:txbxContent>
                <w:p w:rsidR="007D45CA" w:rsidRDefault="007D45CA" w:rsidP="005308B2">
                  <w:pPr>
                    <w:jc w:val="center"/>
                  </w:pPr>
                </w:p>
                <w:p w:rsidR="005308B2" w:rsidRDefault="005308B2" w:rsidP="005308B2">
                  <w:pPr>
                    <w:jc w:val="center"/>
                  </w:pPr>
                  <w:r>
                    <w:t>Начальник юридического отдела</w:t>
                  </w:r>
                </w:p>
                <w:p w:rsidR="005B402B" w:rsidRDefault="005B402B">
                  <w:pPr>
                    <w:jc w:val="center"/>
                  </w:pPr>
                </w:p>
              </w:txbxContent>
            </v:textbox>
          </v:rect>
        </w:pict>
      </w:r>
      <w:r w:rsidR="00003F32">
        <w:rPr>
          <w:noProof/>
        </w:rPr>
        <w:pict>
          <v:shape id="_x0000_s1105" type="#_x0000_t32" style="position:absolute;margin-left:358.8pt;margin-top:127.35pt;width:0;height:39.2pt;z-index:251662848" o:connectortype="straight">
            <v:stroke endarrow="block"/>
          </v:shape>
        </w:pict>
      </w:r>
      <w:r w:rsidR="00003F32">
        <w:rPr>
          <w:noProof/>
        </w:rPr>
        <w:pict>
          <v:shape id="_x0000_s1103" type="#_x0000_t32" style="position:absolute;margin-left:235.05pt;margin-top:104.85pt;width:44.55pt;height:0;flip:x;z-index:251661824" o:connectortype="straight"/>
        </w:pict>
      </w:r>
      <w:r w:rsidR="009C6B33">
        <w:rPr>
          <w:noProof/>
        </w:rPr>
        <w:pict>
          <v:rect id="_x0000_s1042" style="position:absolute;margin-left:31.35pt;margin-top:166.55pt;width:162pt;height:50.8pt;z-index:251647488">
            <v:textbox style="mso-next-textbox:#_x0000_s1042">
              <w:txbxContent>
                <w:p w:rsidR="002A493D" w:rsidRDefault="002A493D" w:rsidP="002A493D">
                  <w:pPr>
                    <w:jc w:val="center"/>
                  </w:pPr>
                </w:p>
                <w:p w:rsidR="00344DF2" w:rsidRPr="00FE3BF2" w:rsidRDefault="002A493D" w:rsidP="002A493D">
                  <w:pPr>
                    <w:jc w:val="center"/>
                  </w:pPr>
                  <w:r>
                    <w:t>Главный специалист</w:t>
                  </w:r>
                </w:p>
              </w:txbxContent>
            </v:textbox>
          </v:rect>
        </w:pict>
      </w:r>
      <w:r w:rsidR="009C6B33">
        <w:rPr>
          <w:noProof/>
        </w:rPr>
        <w:pict>
          <v:shape id="_x0000_s1102" type="#_x0000_t32" style="position:absolute;margin-left:193.35pt;margin-top:104.85pt;width:41.7pt;height:0;flip:x;z-index:251660800" o:connectortype="straight">
            <v:stroke endarrow="block"/>
          </v:shape>
        </w:pict>
      </w:r>
      <w:r w:rsidR="009C6B33">
        <w:rPr>
          <w:noProof/>
        </w:rPr>
        <w:pict>
          <v:shape id="_x0000_s1098" type="#_x0000_t32" style="position:absolute;margin-left:487.05pt;margin-top:104.85pt;width:46.8pt;height:0;z-index:251659776" o:connectortype="straight">
            <v:stroke endarrow="block"/>
          </v:shape>
        </w:pict>
      </w:r>
      <w:r w:rsidR="00486DD3">
        <w:rPr>
          <w:noProof/>
        </w:rPr>
        <w:pict>
          <v:shape id="_x0000_s1096" type="#_x0000_t32" style="position:absolute;margin-left:487.05pt;margin-top:38.1pt;width:0;height:156.75pt;z-index:251658752" o:connectortype="straight"/>
        </w:pict>
      </w:r>
      <w:r w:rsidR="00563AF6">
        <w:rPr>
          <w:noProof/>
        </w:rPr>
        <w:pict>
          <v:rect id="_x0000_s1043" style="position:absolute;margin-left:533.85pt;margin-top:166.55pt;width:162pt;height:50.8pt;z-index:251651584">
            <v:textbox style="mso-next-textbox:#_x0000_s1043">
              <w:txbxContent>
                <w:p w:rsidR="005308B2" w:rsidRDefault="005308B2" w:rsidP="005308B2">
                  <w:pPr>
                    <w:jc w:val="center"/>
                  </w:pPr>
                </w:p>
                <w:p w:rsidR="005308B2" w:rsidRPr="00DA37F0" w:rsidRDefault="005308B2" w:rsidP="005308B2">
                  <w:pPr>
                    <w:jc w:val="center"/>
                  </w:pPr>
                  <w:r>
                    <w:t>Главный специалист-юрист</w:t>
                  </w:r>
                </w:p>
                <w:p w:rsidR="005308B2" w:rsidRDefault="005308B2" w:rsidP="005308B2">
                  <w:pPr>
                    <w:jc w:val="center"/>
                  </w:pPr>
                </w:p>
                <w:p w:rsidR="00344DF2" w:rsidRPr="00FE3BF2" w:rsidRDefault="00344DF2" w:rsidP="00FE3BF2"/>
              </w:txbxContent>
            </v:textbox>
          </v:rect>
        </w:pict>
      </w:r>
      <w:r w:rsidR="008064AF">
        <w:rPr>
          <w:noProof/>
        </w:rPr>
        <w:pict>
          <v:shape id="_x0000_s1084" type="#_x0000_t32" style="position:absolute;margin-left:235.05pt;margin-top:38.1pt;width:20.25pt;height:0;z-index:251657728" o:connectortype="straight"/>
        </w:pict>
      </w:r>
      <w:r w:rsidR="008064AF">
        <w:rPr>
          <w:noProof/>
        </w:rPr>
        <w:pict>
          <v:shape id="_x0000_s1083" type="#_x0000_t32" style="position:absolute;margin-left:462.3pt;margin-top:38.1pt;width:24.75pt;height:0;z-index:251656704" o:connectortype="straight"/>
        </w:pict>
      </w:r>
      <w:r w:rsidR="00344DF2">
        <w:rPr>
          <w:noProof/>
        </w:rPr>
        <w:pict>
          <v:shape id="_x0000_s1038" type="#_x0000_t32" style="position:absolute;margin-left:441.6pt;margin-top:194.85pt;width:92.25pt;height:0;z-index:251655680" o:connectortype="straight">
            <v:stroke startarrow="block" endarrow="block"/>
          </v:shape>
        </w:pict>
      </w:r>
      <w:r w:rsidR="00344DF2">
        <w:rPr>
          <w:noProof/>
        </w:rPr>
        <w:pict>
          <v:shape id="_x0000_s1041" type="#_x0000_t32" style="position:absolute;margin-left:193.35pt;margin-top:194.85pt;width:86.25pt;height:0;z-index:251654656" o:connectortype="straight">
            <v:stroke startarrow="block" endarrow="block"/>
          </v:shape>
        </w:pict>
      </w:r>
      <w:r w:rsidR="00344DF2">
        <w:rPr>
          <w:noProof/>
        </w:rPr>
        <w:pict>
          <v:shape id="_x0000_s1050" type="#_x0000_t32" style="position:absolute;margin-left:358.8pt;margin-top:57.55pt;width:0;height:18.8pt;z-index:251653632" o:connectortype="straight">
            <v:stroke endarrow="block"/>
          </v:shape>
        </w:pict>
      </w:r>
      <w:r w:rsidR="00344DF2">
        <w:rPr>
          <w:noProof/>
        </w:rPr>
        <w:pict>
          <v:rect id="_x0000_s1052" style="position:absolute;margin-left:279.6pt;margin-top:76.35pt;width:162pt;height:51pt;z-index:251645440">
            <v:textbox style="mso-next-textbox:#_x0000_s1052">
              <w:txbxContent>
                <w:p w:rsidR="00344DF2" w:rsidRDefault="00344DF2" w:rsidP="00AC594B">
                  <w:pPr>
                    <w:jc w:val="center"/>
                  </w:pPr>
                  <w:r>
                    <w:t>Зам</w:t>
                  </w:r>
                  <w:r w:rsidR="00347990">
                    <w:t>еститель председателя Хурала представителей г</w:t>
                  </w:r>
                  <w:proofErr w:type="gramStart"/>
                  <w:r w:rsidR="00347990">
                    <w:t>.К</w:t>
                  </w:r>
                  <w:proofErr w:type="gramEnd"/>
                  <w:r w:rsidR="00347990">
                    <w:t>ызыла</w:t>
                  </w:r>
                </w:p>
              </w:txbxContent>
            </v:textbox>
          </v:rect>
        </w:pict>
      </w:r>
      <w:r w:rsidR="00344DF2">
        <w:rPr>
          <w:noProof/>
        </w:rPr>
        <w:pict>
          <v:rect id="_x0000_s1053" style="position:absolute;margin-left:533.85pt;margin-top:80.8pt;width:162pt;height:51pt;z-index:251646464">
            <v:textbox style="mso-next-textbox:#_x0000_s1053">
              <w:txbxContent>
                <w:p w:rsidR="00FE3BF2" w:rsidRDefault="00FE3BF2" w:rsidP="00FE3BF2">
                  <w:pPr>
                    <w:jc w:val="center"/>
                  </w:pPr>
                </w:p>
                <w:p w:rsidR="00FE3BF2" w:rsidRDefault="00FE3BF2" w:rsidP="00FE3BF2">
                  <w:pPr>
                    <w:jc w:val="center"/>
                  </w:pPr>
                  <w:r>
                    <w:t>Главный бухгалтер</w:t>
                  </w:r>
                </w:p>
                <w:p w:rsidR="00344DF2" w:rsidRPr="00FE3BF2" w:rsidRDefault="00344DF2" w:rsidP="00FE3BF2"/>
              </w:txbxContent>
            </v:textbox>
          </v:rect>
        </w:pict>
      </w:r>
      <w:r w:rsidR="00344DF2">
        <w:rPr>
          <w:noProof/>
        </w:rPr>
        <w:pict>
          <v:rect id="_x0000_s1054" style="position:absolute;margin-left:31.35pt;margin-top:80.8pt;width:162pt;height:51pt;z-index:251644416">
            <v:textbox style="mso-next-textbox:#_x0000_s1054">
              <w:txbxContent>
                <w:p w:rsidR="00563AF6" w:rsidRDefault="00563AF6" w:rsidP="00563AF6">
                  <w:pPr>
                    <w:jc w:val="center"/>
                  </w:pPr>
                  <w:r>
                    <w:t>Главный специалист – помощник Главы-Председателя</w:t>
                  </w:r>
                </w:p>
                <w:p w:rsidR="00344DF2" w:rsidRPr="00563AF6" w:rsidRDefault="00344DF2" w:rsidP="00563AF6"/>
              </w:txbxContent>
            </v:textbox>
          </v:rect>
        </w:pict>
      </w:r>
      <w:r w:rsidR="00344DF2">
        <w:rPr>
          <w:noProof/>
        </w:rPr>
        <w:pict>
          <v:rect id="_x0000_s1055" style="position:absolute;margin-left:255.3pt;margin-top:13pt;width:207pt;height:44.55pt;z-index:251643392">
            <v:textbox style="mso-next-textbox:#_x0000_s1055">
              <w:txbxContent>
                <w:p w:rsidR="00344DF2" w:rsidRPr="004031B4" w:rsidRDefault="00344DF2" w:rsidP="00CD4C86">
                  <w:pPr>
                    <w:jc w:val="center"/>
                    <w:rPr>
                      <w:sz w:val="26"/>
                      <w:szCs w:val="26"/>
                    </w:rPr>
                  </w:pPr>
                  <w:r w:rsidRPr="004031B4">
                    <w:rPr>
                      <w:sz w:val="26"/>
                      <w:szCs w:val="26"/>
                    </w:rPr>
                    <w:t xml:space="preserve">Глава – Председатель </w:t>
                  </w:r>
                </w:p>
                <w:p w:rsidR="00344DF2" w:rsidRPr="004031B4" w:rsidRDefault="00344DF2" w:rsidP="00CD4C86">
                  <w:pPr>
                    <w:jc w:val="center"/>
                    <w:rPr>
                      <w:sz w:val="26"/>
                      <w:szCs w:val="26"/>
                    </w:rPr>
                  </w:pPr>
                  <w:r w:rsidRPr="004031B4">
                    <w:rPr>
                      <w:sz w:val="26"/>
                      <w:szCs w:val="26"/>
                    </w:rPr>
                    <w:t>Хурала представителей г</w:t>
                  </w:r>
                  <w:proofErr w:type="gramStart"/>
                  <w:r w:rsidRPr="004031B4">
                    <w:rPr>
                      <w:sz w:val="26"/>
                      <w:szCs w:val="26"/>
                    </w:rPr>
                    <w:t>.К</w:t>
                  </w:r>
                  <w:proofErr w:type="gramEnd"/>
                  <w:r w:rsidRPr="004031B4">
                    <w:rPr>
                      <w:sz w:val="26"/>
                      <w:szCs w:val="26"/>
                    </w:rPr>
                    <w:t>ызыла</w:t>
                  </w:r>
                </w:p>
                <w:p w:rsidR="00344DF2" w:rsidRDefault="00344DF2" w:rsidP="00CD4C86">
                  <w:pPr>
                    <w:jc w:val="center"/>
                  </w:pPr>
                </w:p>
              </w:txbxContent>
            </v:textbox>
          </v:rect>
        </w:pict>
      </w:r>
    </w:p>
    <w:sectPr w:rsidR="00344DF2" w:rsidSect="007407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CD4C86"/>
    <w:rsid w:val="00003F32"/>
    <w:rsid w:val="0001054E"/>
    <w:rsid w:val="00036EC0"/>
    <w:rsid w:val="000649E8"/>
    <w:rsid w:val="00072CD7"/>
    <w:rsid w:val="00085D13"/>
    <w:rsid w:val="000B0B39"/>
    <w:rsid w:val="00111C2D"/>
    <w:rsid w:val="00135887"/>
    <w:rsid w:val="00142FAB"/>
    <w:rsid w:val="001B7CFC"/>
    <w:rsid w:val="001E467A"/>
    <w:rsid w:val="00227A13"/>
    <w:rsid w:val="00254127"/>
    <w:rsid w:val="0026044E"/>
    <w:rsid w:val="002A493D"/>
    <w:rsid w:val="002D5197"/>
    <w:rsid w:val="002F2933"/>
    <w:rsid w:val="003131AD"/>
    <w:rsid w:val="00344DF2"/>
    <w:rsid w:val="00347990"/>
    <w:rsid w:val="00371D76"/>
    <w:rsid w:val="00372E7B"/>
    <w:rsid w:val="003B2648"/>
    <w:rsid w:val="003B65D6"/>
    <w:rsid w:val="003C1BFB"/>
    <w:rsid w:val="003D227D"/>
    <w:rsid w:val="003F1D50"/>
    <w:rsid w:val="004031B4"/>
    <w:rsid w:val="00446473"/>
    <w:rsid w:val="00486DD3"/>
    <w:rsid w:val="004C1514"/>
    <w:rsid w:val="004F106B"/>
    <w:rsid w:val="005308B2"/>
    <w:rsid w:val="00556511"/>
    <w:rsid w:val="00563AF6"/>
    <w:rsid w:val="00574EDD"/>
    <w:rsid w:val="005A7174"/>
    <w:rsid w:val="005B402B"/>
    <w:rsid w:val="005B759E"/>
    <w:rsid w:val="00607DB0"/>
    <w:rsid w:val="0062594D"/>
    <w:rsid w:val="006339FA"/>
    <w:rsid w:val="00670CF0"/>
    <w:rsid w:val="00680389"/>
    <w:rsid w:val="006818F3"/>
    <w:rsid w:val="006A6F56"/>
    <w:rsid w:val="006B1EB1"/>
    <w:rsid w:val="0071597A"/>
    <w:rsid w:val="0072423F"/>
    <w:rsid w:val="00726474"/>
    <w:rsid w:val="0073413D"/>
    <w:rsid w:val="0074062D"/>
    <w:rsid w:val="00740745"/>
    <w:rsid w:val="00794B2D"/>
    <w:rsid w:val="007B4694"/>
    <w:rsid w:val="007C7C5A"/>
    <w:rsid w:val="007D45CA"/>
    <w:rsid w:val="007E667D"/>
    <w:rsid w:val="007F0FED"/>
    <w:rsid w:val="007F2CA8"/>
    <w:rsid w:val="008064AF"/>
    <w:rsid w:val="00806AEB"/>
    <w:rsid w:val="0082458B"/>
    <w:rsid w:val="008C06BD"/>
    <w:rsid w:val="008E22E9"/>
    <w:rsid w:val="00902C59"/>
    <w:rsid w:val="00906462"/>
    <w:rsid w:val="009215FA"/>
    <w:rsid w:val="00927F54"/>
    <w:rsid w:val="00927FBB"/>
    <w:rsid w:val="00930944"/>
    <w:rsid w:val="00936091"/>
    <w:rsid w:val="00965F8C"/>
    <w:rsid w:val="009C0B82"/>
    <w:rsid w:val="009C6B33"/>
    <w:rsid w:val="009E772D"/>
    <w:rsid w:val="00A00A3B"/>
    <w:rsid w:val="00A15122"/>
    <w:rsid w:val="00A23FCE"/>
    <w:rsid w:val="00AA0A78"/>
    <w:rsid w:val="00AC594B"/>
    <w:rsid w:val="00AD2963"/>
    <w:rsid w:val="00B545F4"/>
    <w:rsid w:val="00B61C3F"/>
    <w:rsid w:val="00B70681"/>
    <w:rsid w:val="00B73545"/>
    <w:rsid w:val="00B7719A"/>
    <w:rsid w:val="00BA0BC4"/>
    <w:rsid w:val="00BC3DF6"/>
    <w:rsid w:val="00BC464D"/>
    <w:rsid w:val="00BE0D7C"/>
    <w:rsid w:val="00C02CDE"/>
    <w:rsid w:val="00C319DC"/>
    <w:rsid w:val="00C33C32"/>
    <w:rsid w:val="00C630AE"/>
    <w:rsid w:val="00C66C35"/>
    <w:rsid w:val="00CD4C86"/>
    <w:rsid w:val="00D424E5"/>
    <w:rsid w:val="00D7606D"/>
    <w:rsid w:val="00D808C8"/>
    <w:rsid w:val="00D854B3"/>
    <w:rsid w:val="00DA1D55"/>
    <w:rsid w:val="00DA2C70"/>
    <w:rsid w:val="00DA37F0"/>
    <w:rsid w:val="00DB28BE"/>
    <w:rsid w:val="00DD72A0"/>
    <w:rsid w:val="00DF5419"/>
    <w:rsid w:val="00DF644E"/>
    <w:rsid w:val="00E42A34"/>
    <w:rsid w:val="00E57825"/>
    <w:rsid w:val="00EE135B"/>
    <w:rsid w:val="00EF25FD"/>
    <w:rsid w:val="00F36F43"/>
    <w:rsid w:val="00F7443C"/>
    <w:rsid w:val="00F83DA7"/>
    <w:rsid w:val="00FC245A"/>
    <w:rsid w:val="00FC7756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0" type="connector" idref="#_x0000_s1083"/>
        <o:r id="V:Rule12" type="connector" idref="#_x0000_s1084"/>
        <o:r id="V:Rule29" type="connector" idref="#_x0000_s1096"/>
        <o:r id="V:Rule33" type="connector" idref="#_x0000_s1098"/>
        <o:r id="V:Rule41" type="connector" idref="#_x0000_s1102"/>
        <o:r id="V:Rule43" type="connector" idref="#_x0000_s1103"/>
        <o:r id="V:Rule47" type="connector" idref="#_x0000_s1105"/>
        <o:r id="V:Rule51" type="connector" idref="#_x0000_s1107"/>
        <o:r id="V:Rule55" type="connector" idref="#_x0000_s1109"/>
        <o:r id="V:Rule63" type="connector" idref="#_x0000_s1113"/>
        <o:r id="V:Rule65" type="connector" idref="#_x0000_s1114"/>
        <o:r id="V:Rule69" type="connector" idref="#_x0000_s1116"/>
        <o:r id="V:Rule71" type="connector" idref="#_x0000_s1117"/>
        <o:r id="V:Rule73" type="connector" idref="#_x0000_s1118"/>
        <o:r id="V:Rule75" type="connector" idref="#_x0000_s1119"/>
        <o:r id="V:Rule77" type="connector" idref="#_x0000_s1120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C8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D4C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670C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670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F6645-249F-4825-9460-66659361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Постановлением</vt:lpstr>
    </vt:vector>
  </TitlesOfParts>
  <Company>Городской Хурал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Постановлением</dc:title>
  <dc:subject/>
  <dc:creator>uh096</dc:creator>
  <cp:keywords/>
  <dc:description/>
  <cp:lastModifiedBy>uh096</cp:lastModifiedBy>
  <cp:revision>2</cp:revision>
  <cp:lastPrinted>2016-12-16T03:47:00Z</cp:lastPrinted>
  <dcterms:created xsi:type="dcterms:W3CDTF">2016-12-16T03:48:00Z</dcterms:created>
  <dcterms:modified xsi:type="dcterms:W3CDTF">2016-12-16T03:48:00Z</dcterms:modified>
</cp:coreProperties>
</file>